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границы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образования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«Зеленорощинское сельское поселение» </w:t>
      </w:r>
    </w:p>
    <w:p w:rsidR="002858CC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Бугульминского муниципального района </w:t>
      </w:r>
    </w:p>
    <w:p w:rsidR="00BD282E" w:rsidRP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2C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ab/>
        <w:t xml:space="preserve">Рассмотрев инициативу Бугульминского городского </w:t>
      </w:r>
      <w:r w:rsidR="002C330B">
        <w:rPr>
          <w:rFonts w:ascii="Times New Roman" w:hAnsi="Times New Roman" w:cs="Times New Roman"/>
          <w:sz w:val="28"/>
          <w:szCs w:val="28"/>
        </w:rPr>
        <w:t xml:space="preserve">Совета, выдвинутую решением №1 </w:t>
      </w:r>
      <w:r w:rsidR="002C330B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BD282E">
        <w:rPr>
          <w:rFonts w:ascii="Times New Roman" w:hAnsi="Times New Roman" w:cs="Times New Roman"/>
          <w:sz w:val="28"/>
          <w:szCs w:val="28"/>
        </w:rPr>
        <w:t xml:space="preserve"> сессии Бугульминского городского Совета от «0</w:t>
      </w:r>
      <w:r w:rsidR="002C330B">
        <w:rPr>
          <w:rFonts w:ascii="Times New Roman" w:hAnsi="Times New Roman" w:cs="Times New Roman"/>
          <w:sz w:val="28"/>
          <w:szCs w:val="28"/>
        </w:rPr>
        <w:t>5</w:t>
      </w:r>
      <w:r w:rsidRPr="00BD282E">
        <w:rPr>
          <w:rFonts w:ascii="Times New Roman" w:hAnsi="Times New Roman" w:cs="Times New Roman"/>
          <w:sz w:val="28"/>
          <w:szCs w:val="28"/>
        </w:rPr>
        <w:t xml:space="preserve">» февраля  2013 года, руководствуясь статьей 12 Федерального закона от 06.10.2003 года №131-ФЗ «Об общих принципах организации местного самоуправления в Российской Федерации, </w:t>
      </w:r>
    </w:p>
    <w:p w:rsidR="00BD282E" w:rsidRP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P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>Совет муниципального образования «Зеленорощинское сельское поселение»</w:t>
      </w: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>РЕШИЛ:</w:t>
      </w: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Согласиться с предлагаемым изменением границы территории муниципального образования «Зеленорощинское сельское поселение» Бугульминского муниципального района.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Зеленорощинского </w:t>
      </w:r>
    </w:p>
    <w:p w:rsidR="00BD282E" w:rsidRP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Н.В.Бородин</w:t>
      </w:r>
    </w:p>
    <w:p w:rsidR="00BD282E" w:rsidRDefault="00BD282E"/>
    <w:sectPr w:rsidR="00BD282E" w:rsidSect="0028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FD6"/>
    <w:rsid w:val="002858CC"/>
    <w:rsid w:val="002C330B"/>
    <w:rsid w:val="00383FD6"/>
    <w:rsid w:val="00BD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8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2013-02-01T07:05:00Z</cp:lastPrinted>
  <dcterms:created xsi:type="dcterms:W3CDTF">2013-02-01T06:04:00Z</dcterms:created>
  <dcterms:modified xsi:type="dcterms:W3CDTF">2013-02-27T14:21:00Z</dcterms:modified>
</cp:coreProperties>
</file>